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F6" w:rsidRPr="00D835F6" w:rsidRDefault="00D835F6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8"/>
          <w:lang w:eastAsia="en-US"/>
          <w14:ligatures w14:val="standardContextual"/>
        </w:rPr>
      </w:pPr>
      <w:r w:rsidRPr="00D835F6">
        <w:rPr>
          <w:rFonts w:ascii="Cambria" w:eastAsia="Calibri" w:hAnsi="Cambria"/>
          <w:noProof/>
          <w:kern w:val="2"/>
          <w:sz w:val="2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47A196E" wp14:editId="2B2E4EDA">
            <wp:simplePos x="0" y="0"/>
            <wp:positionH relativeFrom="margin">
              <wp:posOffset>55659</wp:posOffset>
            </wp:positionH>
            <wp:positionV relativeFrom="paragraph">
              <wp:posOffset>276</wp:posOffset>
            </wp:positionV>
            <wp:extent cx="561975" cy="834390"/>
            <wp:effectExtent l="0" t="0" r="9525" b="3810"/>
            <wp:wrapTight wrapText="bothSides">
              <wp:wrapPolygon edited="0">
                <wp:start x="0" y="0"/>
                <wp:lineTo x="0" y="21205"/>
                <wp:lineTo x="21234" y="21205"/>
                <wp:lineTo x="21234" y="0"/>
                <wp:lineTo x="0" y="0"/>
              </wp:wrapPolygon>
            </wp:wrapTight>
            <wp:docPr id="1" name="Obrázek 1" descr="Image result for logo trivis veteri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5F6" w:rsidRPr="00D835F6" w:rsidRDefault="00D835F6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</w:pPr>
      <w:r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 xml:space="preserve">TRIVIS - Střední veterinární </w:t>
      </w:r>
      <w:r w:rsidR="00F957FD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 xml:space="preserve">škola </w:t>
      </w:r>
      <w:r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Brno, s.r.o.</w:t>
      </w:r>
    </w:p>
    <w:p w:rsidR="00D835F6" w:rsidRPr="00D835F6" w:rsidRDefault="00F957FD" w:rsidP="00D835F6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Elgartova</w:t>
      </w:r>
      <w:r w:rsidR="00D835F6"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683/4, 6</w:t>
      </w:r>
      <w:bookmarkStart w:id="0" w:name="_GoBack"/>
      <w:bookmarkEnd w:id="0"/>
      <w:r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14</w:t>
      </w:r>
      <w:r w:rsid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 xml:space="preserve"> 00 </w:t>
      </w:r>
      <w:r w:rsidR="00D835F6" w:rsidRPr="00D835F6">
        <w:rPr>
          <w:rFonts w:ascii="Cambria" w:eastAsia="Calibri" w:hAnsi="Cambria"/>
          <w:b/>
          <w:kern w:val="2"/>
          <w:sz w:val="22"/>
          <w:szCs w:val="22"/>
          <w:lang w:eastAsia="en-US"/>
          <w14:ligatures w14:val="standardContextual"/>
        </w:rPr>
        <w:t>Brno</w:t>
      </w:r>
    </w:p>
    <w:p w:rsidR="00D835F6" w:rsidRPr="00D835F6" w:rsidRDefault="00D835F6" w:rsidP="00D835F6">
      <w:pPr>
        <w:spacing w:after="160" w:line="259" w:lineRule="auto"/>
        <w:rPr>
          <w:rFonts w:ascii="PT Sans" w:hAnsi="PT Sans"/>
          <w:b/>
          <w:bCs/>
          <w:kern w:val="36"/>
          <w:sz w:val="36"/>
          <w:szCs w:val="36"/>
        </w:rPr>
      </w:pPr>
      <w:r w:rsidRPr="00D835F6">
        <w:rPr>
          <w:rFonts w:ascii="Calibri" w:eastAsia="Calibri" w:hAnsi="Calibri"/>
          <w:noProof/>
          <w:kern w:val="2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93DC62" wp14:editId="057A779E">
                <wp:simplePos x="0" y="0"/>
                <wp:positionH relativeFrom="column">
                  <wp:posOffset>-119380</wp:posOffset>
                </wp:positionH>
                <wp:positionV relativeFrom="paragraph">
                  <wp:posOffset>166369</wp:posOffset>
                </wp:positionV>
                <wp:extent cx="5895975" cy="9525"/>
                <wp:effectExtent l="0" t="0" r="28575" b="2857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5048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4pt,13.1pt" to="454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" strokeweight="1pt">
                <o:lock v:ext="edit" shapetype="f"/>
              </v:line>
            </w:pict>
          </mc:Fallback>
        </mc:AlternateContent>
      </w:r>
    </w:p>
    <w:p w:rsidR="00D835F6" w:rsidRPr="008C7374" w:rsidRDefault="00D835F6" w:rsidP="006552A8">
      <w:pPr>
        <w:rPr>
          <w:rFonts w:asciiTheme="minorHAnsi" w:hAnsiTheme="minorHAnsi" w:cstheme="minorHAnsi"/>
        </w:rPr>
      </w:pPr>
    </w:p>
    <w:p w:rsidR="00A85D51" w:rsidRPr="008C7374" w:rsidRDefault="0068032F" w:rsidP="006803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7374">
        <w:rPr>
          <w:rFonts w:asciiTheme="minorHAnsi" w:hAnsiTheme="minorHAnsi" w:cstheme="minorHAnsi"/>
          <w:b/>
          <w:sz w:val="32"/>
          <w:szCs w:val="32"/>
        </w:rPr>
        <w:t>Seznam knih k ústní zkoušce z českého jazyka a literatury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Jméno a příjmení: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Datum narození: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574" w:type="dxa"/>
        <w:tblLook w:val="01E0" w:firstRow="1" w:lastRow="1" w:firstColumn="1" w:lastColumn="1" w:noHBand="0" w:noVBand="0"/>
      </w:tblPr>
      <w:tblGrid>
        <w:gridCol w:w="760"/>
        <w:gridCol w:w="3015"/>
        <w:gridCol w:w="5799"/>
      </w:tblGrid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Název knihy</w:t>
            </w: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B3C" w:rsidRDefault="008A3B3C" w:rsidP="00A85D51">
      <w:pPr>
        <w:rPr>
          <w:rFonts w:asciiTheme="minorHAnsi" w:hAnsiTheme="minorHAnsi" w:cstheme="minorHAnsi"/>
          <w:sz w:val="24"/>
          <w:szCs w:val="24"/>
        </w:rPr>
      </w:pPr>
    </w:p>
    <w:p w:rsidR="008C7374" w:rsidRPr="008C7374" w:rsidRDefault="008C7374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>Dne:………………………………</w:t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85D51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C737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C7374">
        <w:rPr>
          <w:rFonts w:asciiTheme="minorHAnsi" w:hAnsiTheme="minorHAnsi" w:cstheme="minorHAnsi"/>
          <w:sz w:val="24"/>
          <w:szCs w:val="24"/>
        </w:rPr>
        <w:t>podpis</w:t>
      </w:r>
    </w:p>
    <w:sectPr w:rsidR="00A85D51" w:rsidRPr="008C7374" w:rsidSect="00443CEB">
      <w:pgSz w:w="11906" w:h="16838"/>
      <w:pgMar w:top="1134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E3955"/>
    <w:rsid w:val="00115E22"/>
    <w:rsid w:val="00145D0F"/>
    <w:rsid w:val="0015140D"/>
    <w:rsid w:val="001A64A8"/>
    <w:rsid w:val="001B6CD4"/>
    <w:rsid w:val="00220A6F"/>
    <w:rsid w:val="00233463"/>
    <w:rsid w:val="00443CEB"/>
    <w:rsid w:val="004502A8"/>
    <w:rsid w:val="004F3F60"/>
    <w:rsid w:val="00510FEE"/>
    <w:rsid w:val="0064134F"/>
    <w:rsid w:val="006552A8"/>
    <w:rsid w:val="0068032F"/>
    <w:rsid w:val="006952D0"/>
    <w:rsid w:val="00743E05"/>
    <w:rsid w:val="007B63B8"/>
    <w:rsid w:val="007E2132"/>
    <w:rsid w:val="00805620"/>
    <w:rsid w:val="008A3B3C"/>
    <w:rsid w:val="008B38F9"/>
    <w:rsid w:val="008C7374"/>
    <w:rsid w:val="00A85D51"/>
    <w:rsid w:val="00D07276"/>
    <w:rsid w:val="00D835F6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17674"/>
  <w15:docId w15:val="{FE49FA28-A1CF-42BA-9223-A169E2E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412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Martin Klimeš</cp:lastModifiedBy>
  <cp:revision>2</cp:revision>
  <cp:lastPrinted>2001-01-04T06:50:00Z</cp:lastPrinted>
  <dcterms:created xsi:type="dcterms:W3CDTF">2025-03-12T06:53:00Z</dcterms:created>
  <dcterms:modified xsi:type="dcterms:W3CDTF">2025-03-12T06:53:00Z</dcterms:modified>
</cp:coreProperties>
</file>